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C9803" w14:textId="77777777" w:rsidR="00684F1D" w:rsidRPr="00F6172B" w:rsidRDefault="00684F1D" w:rsidP="00684F1D">
      <w:pPr>
        <w:pStyle w:val="Heading1"/>
        <w:rPr>
          <w:sz w:val="44"/>
          <w:szCs w:val="44"/>
        </w:rPr>
      </w:pPr>
      <w:r w:rsidRPr="00F6172B">
        <w:rPr>
          <w:sz w:val="44"/>
          <w:szCs w:val="44"/>
        </w:rPr>
        <w:t>Daily Emotional Intelligence Habit Checklist</w:t>
      </w:r>
    </w:p>
    <w:p w14:paraId="5A108D05" w14:textId="77777777" w:rsidR="00684F1D" w:rsidRDefault="00684F1D" w:rsidP="006D59F8">
      <w:pPr>
        <w:pStyle w:val="NormalWeb"/>
        <w:jc w:val="both"/>
      </w:pPr>
      <w:r>
        <w:t>Building emotional intelligence is less about dramatic changes and more about practicing small habits consistently. Use this checklist to develop awareness, improve communication, and strengthen relationships over time.</w:t>
      </w:r>
    </w:p>
    <w:p w14:paraId="47FEE22A" w14:textId="77777777" w:rsidR="00684F1D" w:rsidRDefault="00684F1D" w:rsidP="00684F1D">
      <w:pPr>
        <w:pStyle w:val="Heading2"/>
      </w:pPr>
      <w:r>
        <w:t>Daily Checklist</w:t>
      </w:r>
    </w:p>
    <w:p w14:paraId="18374DEF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Pause before responding during emotionally charged conversations.</w:t>
      </w:r>
    </w:p>
    <w:p w14:paraId="1CB59A26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Listen without interrupting.</w:t>
      </w:r>
    </w:p>
    <w:p w14:paraId="7DE772DA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Ask one thoughtful follow-up question during a conversation.</w:t>
      </w:r>
    </w:p>
    <w:p w14:paraId="332E073D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Identify and name your emotions instead of reacting immediately.</w:t>
      </w:r>
    </w:p>
    <w:p w14:paraId="07D87453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Express appreciation to someone today.</w:t>
      </w:r>
    </w:p>
    <w:p w14:paraId="15F33A5E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Accept feedback without becoming defensive.</w:t>
      </w:r>
    </w:p>
    <w:p w14:paraId="2F12F40D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Practice empathy by considering another person's perspective.</w:t>
      </w:r>
    </w:p>
    <w:p w14:paraId="052970A4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Take a short break before making an important decision under stress.</w:t>
      </w:r>
    </w:p>
    <w:p w14:paraId="21D2F5DB" w14:textId="77777777" w:rsidR="00684F1D" w:rsidRDefault="00684F1D" w:rsidP="00684F1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Reflect on one conversation that went well today.</w:t>
      </w:r>
    </w:p>
    <w:p w14:paraId="59E93E9D" w14:textId="3E71C36C" w:rsidR="00684F1D" w:rsidRDefault="00684F1D" w:rsidP="007140A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End the day by writing one lesson you learned about yourself.</w:t>
      </w:r>
    </w:p>
    <w:p w14:paraId="2D62CE9E" w14:textId="77777777" w:rsidR="007140AD" w:rsidRDefault="007140AD" w:rsidP="007140AD">
      <w:pPr>
        <w:pStyle w:val="NormalWeb"/>
      </w:pPr>
    </w:p>
    <w:p w14:paraId="6413FBA1" w14:textId="77777777" w:rsidR="00684F1D" w:rsidRDefault="00684F1D" w:rsidP="00684F1D">
      <w:pPr>
        <w:pStyle w:val="Heading2"/>
      </w:pPr>
      <w:r>
        <w:t>Weekly Reflection</w:t>
      </w:r>
    </w:p>
    <w:tbl>
      <w:tblPr>
        <w:tblW w:w="907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3"/>
        <w:gridCol w:w="4677"/>
      </w:tblGrid>
      <w:tr w:rsidR="00684F1D" w14:paraId="3322864B" w14:textId="77777777" w:rsidTr="003B3306">
        <w:trPr>
          <w:trHeight w:val="521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DA92D39" w14:textId="77777777" w:rsidR="00684F1D" w:rsidRDefault="00684F1D" w:rsidP="00551E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Reflection Question</w:t>
            </w:r>
          </w:p>
        </w:tc>
        <w:tc>
          <w:tcPr>
            <w:tcW w:w="0" w:type="auto"/>
            <w:vAlign w:val="center"/>
            <w:hideMark/>
          </w:tcPr>
          <w:p w14:paraId="0E38C677" w14:textId="77777777" w:rsidR="00684F1D" w:rsidRDefault="00684F1D" w:rsidP="00551E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Your Notes</w:t>
            </w:r>
          </w:p>
        </w:tc>
      </w:tr>
      <w:tr w:rsidR="00684F1D" w14:paraId="43C71F50" w14:textId="77777777" w:rsidTr="003B3306">
        <w:trPr>
          <w:trHeight w:val="852"/>
          <w:tblCellSpacing w:w="15" w:type="dxa"/>
        </w:trPr>
        <w:tc>
          <w:tcPr>
            <w:tcW w:w="0" w:type="auto"/>
            <w:vAlign w:val="center"/>
            <w:hideMark/>
          </w:tcPr>
          <w:p w14:paraId="4E86B487" w14:textId="77777777" w:rsidR="00684F1D" w:rsidRDefault="00684F1D" w:rsidP="00551E09">
            <w:r>
              <w:t>What situation challenged my emotional control this week?</w:t>
            </w:r>
          </w:p>
        </w:tc>
        <w:tc>
          <w:tcPr>
            <w:tcW w:w="0" w:type="auto"/>
            <w:vAlign w:val="center"/>
            <w:hideMark/>
          </w:tcPr>
          <w:p w14:paraId="20C86B3F" w14:textId="77777777" w:rsidR="00684F1D" w:rsidRDefault="00684F1D" w:rsidP="00551E09">
            <w:r>
              <w:t>__________________________________________</w:t>
            </w:r>
          </w:p>
        </w:tc>
      </w:tr>
      <w:tr w:rsidR="00684F1D" w14:paraId="1388D00D" w14:textId="77777777" w:rsidTr="003B3306">
        <w:trPr>
          <w:trHeight w:val="521"/>
          <w:tblCellSpacing w:w="15" w:type="dxa"/>
        </w:trPr>
        <w:tc>
          <w:tcPr>
            <w:tcW w:w="0" w:type="auto"/>
            <w:vAlign w:val="center"/>
            <w:hideMark/>
          </w:tcPr>
          <w:p w14:paraId="49090838" w14:textId="77777777" w:rsidR="00684F1D" w:rsidRDefault="00684F1D" w:rsidP="00551E09">
            <w:r>
              <w:t>How did I respond?</w:t>
            </w:r>
          </w:p>
        </w:tc>
        <w:tc>
          <w:tcPr>
            <w:tcW w:w="0" w:type="auto"/>
            <w:vAlign w:val="center"/>
            <w:hideMark/>
          </w:tcPr>
          <w:p w14:paraId="7A8D231C" w14:textId="77777777" w:rsidR="00684F1D" w:rsidRDefault="00684F1D" w:rsidP="00551E09">
            <w:r>
              <w:t>__________________________________________</w:t>
            </w:r>
          </w:p>
        </w:tc>
      </w:tr>
      <w:tr w:rsidR="00684F1D" w14:paraId="1BD14FD6" w14:textId="77777777" w:rsidTr="003B3306">
        <w:trPr>
          <w:trHeight w:val="521"/>
          <w:tblCellSpacing w:w="15" w:type="dxa"/>
        </w:trPr>
        <w:tc>
          <w:tcPr>
            <w:tcW w:w="0" w:type="auto"/>
            <w:vAlign w:val="center"/>
            <w:hideMark/>
          </w:tcPr>
          <w:p w14:paraId="02A24557" w14:textId="77777777" w:rsidR="00684F1D" w:rsidRDefault="00684F1D" w:rsidP="00551E09">
            <w:r>
              <w:t>What could I do differently next time?</w:t>
            </w:r>
          </w:p>
        </w:tc>
        <w:tc>
          <w:tcPr>
            <w:tcW w:w="0" w:type="auto"/>
            <w:vAlign w:val="center"/>
            <w:hideMark/>
          </w:tcPr>
          <w:p w14:paraId="264ABA14" w14:textId="77777777" w:rsidR="00684F1D" w:rsidRDefault="00684F1D" w:rsidP="00551E09">
            <w:r>
              <w:t>__________________________________________</w:t>
            </w:r>
          </w:p>
        </w:tc>
      </w:tr>
      <w:tr w:rsidR="00684F1D" w14:paraId="16215DC2" w14:textId="77777777" w:rsidTr="003B3306">
        <w:trPr>
          <w:trHeight w:val="869"/>
          <w:tblCellSpacing w:w="15" w:type="dxa"/>
        </w:trPr>
        <w:tc>
          <w:tcPr>
            <w:tcW w:w="0" w:type="auto"/>
            <w:vAlign w:val="center"/>
            <w:hideMark/>
          </w:tcPr>
          <w:p w14:paraId="47F0828F" w14:textId="77777777" w:rsidR="00684F1D" w:rsidRDefault="00684F1D" w:rsidP="00551E09">
            <w:r>
              <w:t>Which emotional intelligence skill improved the most?</w:t>
            </w:r>
          </w:p>
        </w:tc>
        <w:tc>
          <w:tcPr>
            <w:tcW w:w="0" w:type="auto"/>
            <w:vAlign w:val="center"/>
            <w:hideMark/>
          </w:tcPr>
          <w:p w14:paraId="70CD7C2A" w14:textId="77777777" w:rsidR="00684F1D" w:rsidRDefault="00684F1D" w:rsidP="00551E09">
            <w:r>
              <w:t>__________________________________________</w:t>
            </w:r>
          </w:p>
        </w:tc>
      </w:tr>
    </w:tbl>
    <w:p w14:paraId="0A21E562" w14:textId="507ABE25" w:rsidR="00456EF4" w:rsidRDefault="00684F1D" w:rsidP="00C3514D">
      <w:pPr>
        <w:pStyle w:val="NormalWeb"/>
        <w:jc w:val="both"/>
      </w:pPr>
      <w:r>
        <w:t>People often expect emotional intelligence to improve after reading a book or attending a workshop. In reality, meaningful progress usually comes from repeating small habits every</w:t>
      </w:r>
      <w:r w:rsidR="007140AD">
        <w:t xml:space="preserve"> </w:t>
      </w:r>
      <w:r>
        <w:t>day. Simple actions—such as listening carefully, pausing before responding, and reflecting on conversations—often have the greatest long-term impact.</w:t>
      </w:r>
    </w:p>
    <w:sectPr w:rsidR="00456EF4" w:rsidSect="000844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2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359B3" w14:textId="77777777" w:rsidR="005E4C2E" w:rsidRDefault="005E4C2E" w:rsidP="00684F1D">
      <w:pPr>
        <w:spacing w:after="0" w:line="240" w:lineRule="auto"/>
      </w:pPr>
      <w:r>
        <w:separator/>
      </w:r>
    </w:p>
  </w:endnote>
  <w:endnote w:type="continuationSeparator" w:id="0">
    <w:p w14:paraId="39EC4CED" w14:textId="77777777" w:rsidR="005E4C2E" w:rsidRDefault="005E4C2E" w:rsidP="00684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D51AC" w14:textId="77777777" w:rsidR="00684F1D" w:rsidRDefault="00684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2AE36" w14:textId="77777777" w:rsidR="00684F1D" w:rsidRDefault="00684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36601" w14:textId="77777777" w:rsidR="00684F1D" w:rsidRDefault="00684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58570" w14:textId="77777777" w:rsidR="005E4C2E" w:rsidRDefault="005E4C2E" w:rsidP="00684F1D">
      <w:pPr>
        <w:spacing w:after="0" w:line="240" w:lineRule="auto"/>
      </w:pPr>
      <w:r>
        <w:separator/>
      </w:r>
    </w:p>
  </w:footnote>
  <w:footnote w:type="continuationSeparator" w:id="0">
    <w:p w14:paraId="0D5690E0" w14:textId="77777777" w:rsidR="005E4C2E" w:rsidRDefault="005E4C2E" w:rsidP="00684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1C9B4" w14:textId="46F31A27" w:rsidR="00684F1D" w:rsidRDefault="00684F1D">
    <w:pPr>
      <w:pStyle w:val="Header"/>
    </w:pPr>
    <w:r>
      <w:rPr>
        <w:noProof/>
      </w:rPr>
      <w:pict w14:anchorId="773F1D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2625594" o:spid="_x0000_s2050" type="#_x0000_t75" style="position:absolute;margin-left:0;margin-top:0;width:450.4pt;height:300.25pt;z-index:-251657216;mso-position-horizontal:center;mso-position-horizontal-relative:margin;mso-position-vertical:center;mso-position-vertical-relative:margin" o:allowincell="f">
          <v:imagedata r:id="rId1" o:title="Apex Aesthetic watermak log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95F5A" w14:textId="4B60DD64" w:rsidR="00684F1D" w:rsidRDefault="00684F1D">
    <w:pPr>
      <w:pStyle w:val="Header"/>
    </w:pPr>
    <w:r>
      <w:rPr>
        <w:noProof/>
      </w:rPr>
      <w:pict w14:anchorId="5E1A23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2625595" o:spid="_x0000_s2051" type="#_x0000_t75" style="position:absolute;margin-left:0;margin-top:0;width:450.4pt;height:300.25pt;z-index:-251656192;mso-position-horizontal:center;mso-position-horizontal-relative:margin;mso-position-vertical:center;mso-position-vertical-relative:margin" o:allowincell="f">
          <v:imagedata r:id="rId1" o:title="Apex Aesthetic watermak log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6832E" w14:textId="571CE8E3" w:rsidR="00684F1D" w:rsidRDefault="00684F1D">
    <w:pPr>
      <w:pStyle w:val="Header"/>
    </w:pPr>
    <w:r>
      <w:rPr>
        <w:noProof/>
      </w:rPr>
      <w:pict w14:anchorId="0B1F32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2625593" o:spid="_x0000_s2049" type="#_x0000_t75" style="position:absolute;margin-left:0;margin-top:0;width:450.4pt;height:300.25pt;z-index:-251658240;mso-position-horizontal:center;mso-position-horizontal-relative:margin;mso-position-vertical:center;mso-position-vertical-relative:margin" o:allowincell="f">
          <v:imagedata r:id="rId1" o:title="Apex Aesthetic watermak log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890"/>
    <w:rsid w:val="000844F3"/>
    <w:rsid w:val="003B3306"/>
    <w:rsid w:val="00456EF4"/>
    <w:rsid w:val="005E4C2E"/>
    <w:rsid w:val="00684F1D"/>
    <w:rsid w:val="00685890"/>
    <w:rsid w:val="006D59F8"/>
    <w:rsid w:val="007140AD"/>
    <w:rsid w:val="00C3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FA7C2A7"/>
  <w15:chartTrackingRefBased/>
  <w15:docId w15:val="{FE250012-C958-4266-BAE5-3BA1CC020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F1D"/>
  </w:style>
  <w:style w:type="paragraph" w:styleId="Heading1">
    <w:name w:val="heading 1"/>
    <w:basedOn w:val="Normal"/>
    <w:link w:val="Heading1Char"/>
    <w:uiPriority w:val="9"/>
    <w:qFormat/>
    <w:rsid w:val="00684F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84F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4F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4F1D"/>
  </w:style>
  <w:style w:type="paragraph" w:styleId="Footer">
    <w:name w:val="footer"/>
    <w:basedOn w:val="Normal"/>
    <w:link w:val="FooterChar"/>
    <w:uiPriority w:val="99"/>
    <w:unhideWhenUsed/>
    <w:rsid w:val="00684F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4F1D"/>
  </w:style>
  <w:style w:type="character" w:customStyle="1" w:styleId="Heading1Char">
    <w:name w:val="Heading 1 Char"/>
    <w:basedOn w:val="DefaultParagraphFont"/>
    <w:link w:val="Heading1"/>
    <w:uiPriority w:val="9"/>
    <w:rsid w:val="00684F1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84F1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84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5</cp:revision>
  <dcterms:created xsi:type="dcterms:W3CDTF">2026-07-13T06:42:00Z</dcterms:created>
  <dcterms:modified xsi:type="dcterms:W3CDTF">2026-07-13T06:45:00Z</dcterms:modified>
</cp:coreProperties>
</file>